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lang w:val="en-GB"/>
        </w:rPr>
      </w:pPr>
      <w:r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lang w:val="en-GB"/>
        </w:rPr>
        <w:t>BÀI 12: PHÉP CHIA PHÂN SỐ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w w:val="120"/>
          <w:sz w:val="28"/>
          <w:szCs w:val="28"/>
        </w:rPr>
      </w:pPr>
      <w:r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hint="default" w:ascii="Times New Roman" w:hAnsi="Times New Roman" w:cs="Times New Roman"/>
          <w:bCs/>
          <w:w w:val="120"/>
          <w:sz w:val="28"/>
          <w:szCs w:val="28"/>
        </w:rPr>
        <w:t>Các em vào đường link này xem bài giảng nhé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lang w:val="en-GB"/>
        </w:rPr>
        <w:fldChar w:fldCharType="begin"/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lang w:val="en-GB"/>
        </w:rPr>
        <w:instrText xml:space="preserve"> HYPERLINK "https://youtu.be/5IIAxzUKtc4" </w:instrTex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lang w:val="en-GB"/>
        </w:rPr>
        <w:fldChar w:fldCharType="separate"/>
      </w:r>
      <w:r>
        <w:rPr>
          <w:rStyle w:val="6"/>
          <w:rFonts w:hint="default" w:ascii="Times New Roman" w:hAnsi="Times New Roman" w:eastAsia="Tahoma" w:cs="Times New Roman"/>
          <w:color w:val="000000"/>
          <w:sz w:val="28"/>
          <w:szCs w:val="28"/>
          <w:lang w:val="en-GB"/>
        </w:rPr>
        <w:t>https://youtu.be/5IIAxzUKtc4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lang w:val="en-GB"/>
        </w:rPr>
        <w:fldChar w:fldCharType="end"/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lang w:val="en-GB"/>
        </w:rPr>
        <w:t>KIẾN THỨC CẦN NHỚ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1. Số nghịch đảo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(-8).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25" o:spt="75" type="#_x0000_t75" style="height:31pt;width:20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= 1;   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26" o:spt="75" type="#_x0000_t75" style="height:31pt;width:59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Ta nói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27" o:spt="75" type="#_x0000_t75" style="height:31pt;width:20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là số số nghịch đảo của -8 và -8 là số nghịch của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28" o:spt="75" type="#_x0000_t75" style="height:31pt;width:20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>; hai phân số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29" o:spt="75" type="#_x0000_t75" style="height:31pt;width:21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và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0" o:spt="75" type="#_x0000_t75" style="height:31pt;width:21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là hai số nghịch đảo của nhau.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?2 .........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Định nghĩa: </w:t>
      </w: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>Hai số gọi là nghịch đảo của nhau nếu tích của chúng bằng 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FFFFFF"/>
          <w:sz w:val="28"/>
          <w:szCs w:val="28"/>
          <w:shd w:val="clear" w:color="auto" w:fill="008080"/>
        </w:rPr>
        <w:t>?3</w:t>
      </w:r>
      <w:r>
        <w:rPr>
          <w:rFonts w:hint="default" w:ascii="Times New Roman" w:hAnsi="Times New Roman" w:cs="Times New Roman"/>
          <w:sz w:val="28"/>
          <w:szCs w:val="28"/>
        </w:rPr>
        <w:t xml:space="preserve"> Số nghịch đảo của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1" o:spt="75" type="#_x0000_t75" style="height:31pt;width:67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lần lượt là 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2" o:spt="75" type="#_x0000_t75" style="height:31pt;width:71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2. Phép chia phân số</w:t>
      </w:r>
    </w:p>
    <w:p>
      <w:pPr>
        <w:rPr>
          <w:rFonts w:hint="default" w:ascii="Times New Roman" w:hAnsi="Times New Roman" w:cs="Times New Roman"/>
          <w:color w:val="FFFFFF"/>
          <w:sz w:val="28"/>
          <w:szCs w:val="28"/>
          <w:shd w:val="clear" w:color="auto" w:fill="008080"/>
        </w:rPr>
      </w:pPr>
      <w:r>
        <w:rPr>
          <w:rFonts w:hint="default" w:ascii="Times New Roman" w:hAnsi="Times New Roman" w:cs="Times New Roman"/>
          <w:color w:val="FFFFFF"/>
          <w:sz w:val="28"/>
          <w:szCs w:val="28"/>
          <w:shd w:val="clear" w:color="auto" w:fill="008080"/>
        </w:rPr>
        <w:t>?4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3" o:spt="75" type="#_x0000_t75" style="height:31pt;width:83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4" o:spt="75" type="#_x0000_t75" style="height:31pt;width:80pt;" o:ole="t" filled="f" o:preferrelative="t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Vậy :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5" o:spt="75" type="#_x0000_t75" style="height:31pt;width:27pt;" o:ole="t" filled="f" o:preferrelative="t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 =.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36" o:spt="75" type="#_x0000_t75" style="height:31pt;width:24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Quy tắc: </w:t>
      </w: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>Muốn chia một phân số hay một số nguyên cho một phân số, ta nhân số bị chia với số nghịch đảo của số chia.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76"/>
          <w:sz w:val="28"/>
          <w:szCs w:val="28"/>
        </w:rPr>
        <w:object>
          <v:shape id="_x0000_i1037" o:spt="75" type="#_x0000_t75" style="height:76.6pt;width:70.55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color w:val="FFFFFF"/>
          <w:sz w:val="28"/>
          <w:szCs w:val="28"/>
          <w:shd w:val="clear" w:color="auto" w:fill="008080"/>
        </w:rPr>
      </w:pPr>
      <w:r>
        <w:rPr>
          <w:rFonts w:hint="default" w:ascii="Times New Roman" w:hAnsi="Times New Roman" w:cs="Times New Roman"/>
          <w:color w:val="FFFFFF"/>
          <w:sz w:val="28"/>
          <w:szCs w:val="28"/>
          <w:shd w:val="clear" w:color="auto" w:fill="008080"/>
        </w:rPr>
        <w:t>?5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position w:val="-10"/>
          <w:sz w:val="28"/>
          <w:szCs w:val="28"/>
        </w:rPr>
        <w:object>
          <v:shape id="_x0000_i1038" o:spt="75" type="#_x0000_t75" style="height:17pt;width:9pt;" o:ole="t" filled="f" o:preferrelative="t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-88"/>
          <w:sz w:val="28"/>
          <w:szCs w:val="28"/>
        </w:rPr>
        <w:object>
          <v:shape id="_x0000_i1039" o:spt="75" type="#_x0000_t75" style="height:96pt;width:126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0" o:spt="75" type="#_x0000_t75" style="height:34pt;width:129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de-DE"/>
        </w:rPr>
      </w:pPr>
      <w:r>
        <w:rPr>
          <w:rFonts w:hint="default" w:ascii="Times New Roman" w:hAnsi="Times New Roman" w:cs="Times New Roman"/>
          <w:sz w:val="28"/>
          <w:szCs w:val="28"/>
          <w:lang w:val="de-DE"/>
        </w:rPr>
        <w:t xml:space="preserve">= 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1" o:spt="75" type="#_x0000_t75" style="height:34pt;width:106pt;" o:ole="t" filled="f" o:preferrelative="t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  <w:lang w:val="de-DE"/>
        </w:rPr>
        <w:t xml:space="preserve"> (t/c giao hoán)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de-DE"/>
        </w:rPr>
      </w:pPr>
      <w:r>
        <w:rPr>
          <w:rFonts w:hint="default" w:ascii="Times New Roman" w:hAnsi="Times New Roman" w:cs="Times New Roman"/>
          <w:sz w:val="28"/>
          <w:szCs w:val="28"/>
          <w:lang w:val="de-DE"/>
        </w:rPr>
        <w:t xml:space="preserve">= 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2" o:spt="75" type="#_x0000_t75" style="height:34pt;width:124pt;" o:ole="t" filled="f" o:preferrelative="t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  <w:lang w:val="de-DE"/>
        </w:rPr>
        <w:t xml:space="preserve"> (t/c kết hợp)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= (-1) + 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3" o:spt="75" type="#_x0000_t75" style="height:34pt;width:12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>+ 1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= (-1) +1+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4" o:spt="75" type="#_x0000_t75" style="height:34pt;width:12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= 0 + 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5" o:spt="75" type="#_x0000_t75" style="height:34pt;width:12pt;" o:ole="t" filled="f" o:preferrelative="t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( cộng với số 0)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= 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6" o:spt="75" type="#_x0000_t75" style="height:34pt;width:12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B = </w:t>
      </w:r>
      <w:r>
        <w:rPr>
          <w:rFonts w:hint="default" w:ascii="Times New Roman" w:hAnsi="Times New Roman" w:cs="Times New Roman"/>
          <w:position w:val="-26"/>
          <w:sz w:val="28"/>
          <w:szCs w:val="28"/>
        </w:rPr>
        <w:object>
          <v:shape id="_x0000_i1047" o:spt="75" type="#_x0000_t75" style="height:34pt;width:132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position w:val="-166"/>
          <w:sz w:val="28"/>
          <w:szCs w:val="28"/>
        </w:rPr>
        <w:object>
          <v:shape id="_x0000_i1048" o:spt="75" type="#_x0000_t75" style="height:173pt;width:160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position w:val="-236"/>
          <w:sz w:val="28"/>
          <w:szCs w:val="28"/>
        </w:rPr>
      </w:pPr>
      <w:r>
        <w:rPr>
          <w:rFonts w:hint="default" w:ascii="Times New Roman" w:hAnsi="Times New Roman" w:cs="Times New Roman"/>
          <w:position w:val="-236"/>
          <w:sz w:val="28"/>
          <w:szCs w:val="28"/>
        </w:rPr>
        <w:object>
          <v:shape id="_x0000_i1049" o:spt="75" type="#_x0000_t75" style="height:243pt;width:131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>BÀI TẬP VẬN DỤNG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Bài tập 84/43 SGK.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-256540</wp:posOffset>
                </wp:positionV>
                <wp:extent cx="2152650" cy="1647825"/>
                <wp:effectExtent l="4445" t="4445" r="14605" b="50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  <w:r>
                              <w:rPr>
                                <w:position w:val="-24"/>
                              </w:rPr>
                              <w:object>
                                <v:shape id="_x0000_i1050" o:spt="75" type="#_x0000_t75" style="height:33.75pt;width:147.15pt;" o:ole="t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54" o:title=""/>
                                  <o:lock v:ext="edit" grouping="f" rotation="f" text="f" aspectratio="t"/>
                                  <w10:wrap type="none"/>
                                  <w10:anchorlock/>
                                </v:shape>
                                <o:OLEObject Type="Embed" ProgID="Equation.3" ShapeID="_x0000_i1050" DrawAspect="Content" ObjectID="_1468075750" r:id="rId53">
                                  <o:LockedField>false</o:LockedField>
                                </o:OLEObject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-24"/>
                              </w:rPr>
                              <w:object>
                                <v:shape id="_x0000_i1051" o:spt="75" type="#_x0000_t75" style="height:31pt;width:113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56" o:title=""/>
                                  <o:lock v:ext="edit" grouping="f" rotation="f" text="f" aspectratio="t"/>
                                  <w10:wrap type="none"/>
                                  <w10:anchorlock/>
                                </v:shape>
                                <o:OLEObject Type="Embed" ProgID="Equation.3" ShapeID="_x0000_i1051" DrawAspect="Content" ObjectID="_1468075751" r:id="rId55">
                                  <o:LockedField>false</o:LockedField>
                                </o:OLEObject>
                              </w:objec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  <w:r>
                              <w:rPr>
                                <w:position w:val="-24"/>
                              </w:rPr>
                              <w:object>
                                <v:shape id="_x0000_i1052" o:spt="75" type="#_x0000_t75" style="height:31pt;width:108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58" o:title=""/>
                                  <o:lock v:ext="edit" grouping="f" rotation="f" text="f" aspectratio="t"/>
                                  <w10:wrap type="none"/>
                                  <w10:anchorlock/>
                                </v:shape>
                                <o:OLEObject Type="Embed" ProgID="Equation.3" ShapeID="_x0000_i1052" DrawAspect="Content" ObjectID="_1468075752" r:id="rId57">
                                  <o:LockedField>false</o:LockedField>
                                </o:OLEObject>
                              </w:objec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6pt;margin-top:-20.2pt;height:129.75pt;width:169.5pt;z-index:251672576;mso-width-relative:page;mso-height-relative:page;" fillcolor="#FFFFFF" filled="t" stroked="t" coordsize="21600,21600" o:gfxdata="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C/m9oAAAALAQAADwAAAAAAAAABACAAAAAiAAAAZHJzL2Rvd25yZXYueG1sUEsBAhQA&#10;FAAAAAgAh07iQLpetnzwAQAADgQ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</w:pPr>
                      <w:r>
                        <w:rPr>
                          <w:position w:val="-24"/>
                        </w:rPr>
                        <w:object>
                          <v:shape id="_x0000_i1050" o:spt="75" type="#_x0000_t75" style="height:33.75pt;width:147.15pt;" o:ole="t" filled="f" o:preferrelative="t" stroked="f" coordsize="21600,21600">
                            <v:path/>
                            <v:fill on="f" focussize="0,0"/>
                            <v:stroke on="f"/>
                            <v:imagedata r:id="rId54" o:title=""/>
                            <o:lock v:ext="edit" grouping="f" rotation="f" text="f" aspectratio="t"/>
                            <w10:wrap type="none"/>
                            <w10:anchorlock/>
                          </v:shape>
                          <o:OLEObject Type="Embed" ProgID="Equation.3" ShapeID="_x0000_i1050" DrawAspect="Content" ObjectID="_1468075753" r:id="rId59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  <w:r>
                        <w:rPr>
                          <w:position w:val="-24"/>
                        </w:rPr>
                        <w:object>
                          <v:shape id="_x0000_i1051" o:spt="75" type="#_x0000_t75" style="height:31pt;width:113pt;" o:ole="t" filled="f" stroked="f" coordsize="21600,21600">
                            <v:path/>
                            <v:fill on="f" focussize="0,0"/>
                            <v:stroke on="f"/>
                            <v:imagedata r:id="rId56" o:title=""/>
                            <o:lock v:ext="edit" grouping="f" rotation="f" text="f" aspectratio="t"/>
                            <w10:wrap type="none"/>
                            <w10:anchorlock/>
                          </v:shape>
                          <o:OLEObject Type="Embed" ProgID="Equation.3" ShapeID="_x0000_i1051" DrawAspect="Content" ObjectID="_1468075754" r:id="rId60">
                            <o:LockedField>false</o:LockedField>
                          </o:OLEObject>
                        </w:objec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</w:pPr>
                      <w:r>
                        <w:rPr>
                          <w:position w:val="-24"/>
                        </w:rPr>
                        <w:object>
                          <v:shape id="_x0000_i1052" o:spt="75" type="#_x0000_t75" style="height:31pt;width:108pt;" o:ole="t" filled="f" stroked="f" coordsize="21600,21600">
                            <v:path/>
                            <v:fill on="f" focussize="0,0"/>
                            <v:stroke on="f"/>
                            <v:imagedata r:id="rId58" o:title=""/>
                            <o:lock v:ext="edit" grouping="f" rotation="f" text="f" aspectratio="t"/>
                            <w10:wrap type="none"/>
                            <w10:anchorlock/>
                          </v:shape>
                          <o:OLEObject Type="Embed" ProgID="Equation.3" ShapeID="_x0000_i1052" DrawAspect="Content" ObjectID="_1468075755" r:id="rId61">
                            <o:LockedField>false</o:LockedField>
                          </o:OLEObject>
                        </w:objec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position w:val="-122"/>
          <w:sz w:val="28"/>
          <w:szCs w:val="28"/>
        </w:rPr>
        <w:object>
          <v:shape id="_x0000_i1053" o:spt="75" type="#_x0000_t75" style="height:128pt;width:135pt;" o:ole="t" filled="f" o:preferrelative="t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6" r:id="rId6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Bài tập 86/43 SGK. </w:t>
      </w:r>
    </w:p>
    <w:p>
      <w:pPr>
        <w:ind w:firstLine="720"/>
        <w:rPr>
          <w:rFonts w:hint="default"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54" o:spt="75" type="#_x0000_t75" style="height:31pt;width:56pt;" o:ole="t" filled="f" o:preferrelative="t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7" r:id="rId64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55" o:spt="75" type="#_x0000_t75" style="height:31pt;width:46pt;" o:ole="t" filled="f" o:preferrelative="t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8" r:id="rId66">
            <o:LockedField>false</o:LockedField>
          </o:OLEObject>
        </w:object>
      </w:r>
    </w:p>
    <w:p>
      <w:pPr>
        <w:ind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56" o:spt="75" type="#_x0000_t75" style="height:31pt;width:46pt;" o:ole="t" filled="f" o:preferrelative="t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9" r:id="rId68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x =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57" o:spt="75" type="#_x0000_t75" style="height:31pt;width:27pt;" o:ole="t" filled="f" o:preferrelative="t" stroked="f" coordsize="21600,21600">
            <v:path/>
            <v:fill on="f" focussize="0,0"/>
            <v:stroke on="f"/>
            <v:imagedata r:id="rId71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60" r:id="rId70">
            <o:LockedField>false</o:LockedField>
          </o:OLEObject>
        </w:object>
      </w:r>
    </w:p>
    <w:p>
      <w:pPr>
        <w:ind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58" o:spt="75" type="#_x0000_t75" style="height:31pt;width:42.95pt;" o:ole="t" filled="f" o:preferrelative="t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61" r:id="rId72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59" o:spt="75" type="#_x0000_t75" style="height:31pt;width:42.95pt;" o:ole="t" filled="f" o:preferrelative="t" stroked="f" coordsize="21600,21600">
            <v:path/>
            <v:fill on="f" focussize="0,0"/>
            <v:stroke on="f"/>
            <v:imagedata r:id="rId75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62" r:id="rId74">
            <o:LockedField>false</o:LockedField>
          </o:OLEObject>
        </w:object>
      </w:r>
    </w:p>
    <w:p>
      <w:pPr>
        <w:ind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60" o:spt="75" type="#_x0000_t75" style="height:31pt;width:31pt;" o:ole="t" filled="f" o:preferrelative="t" stroked="f" coordsize="21600,21600">
            <v:path/>
            <v:fill on="f" focussize="0,0"/>
            <v:stroke on="f"/>
            <v:imagedata r:id="rId77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63" r:id="rId76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61" o:spt="75" type="#_x0000_t75" style="height:31pt;width:31pt;" o:ole="t" filled="f" o:preferrelative="t" stroked="f" coordsize="21600,21600">
            <v:path/>
            <v:fill on="f" focussize="0,0"/>
            <v:stroke on="f"/>
            <v:imagedata r:id="rId79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64" r:id="rId78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Bài tập 90/43 SGK. </w:t>
      </w:r>
    </w:p>
    <w:tbl>
      <w:tblPr>
        <w:tblStyle w:val="8"/>
        <w:tblW w:w="0" w:type="auto"/>
        <w:tblInd w:w="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122"/>
                <w:sz w:val="28"/>
                <w:szCs w:val="28"/>
              </w:rPr>
              <w:object>
                <v:shape id="_x0000_i1062" o:spt="75" type="#_x0000_t75" style="height:128pt;width:56pt;" o:ole="t" filled="f" o:preferrelative="t" stroked="f" coordsize="21600,21600">
                  <v:path/>
                  <v:fill on="f" focussize="0,0"/>
                  <v:stroke on="f"/>
                  <v:imagedata r:id="rId8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62" DrawAspect="Content" ObjectID="_1468075765" r:id="rId80">
                  <o:LockedField>false</o:LockedField>
                </o:OLEObject>
              </w:object>
            </w:r>
          </w:p>
        </w:tc>
        <w:tc>
          <w:tcPr>
            <w:tcW w:w="348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186"/>
                <w:sz w:val="28"/>
                <w:szCs w:val="28"/>
              </w:rPr>
              <w:object>
                <v:shape id="_x0000_i1063" o:spt="75" type="#_x0000_t75" style="height:192pt;width:75pt;" o:ole="t" filled="f" o:preferrelative="t" stroked="f" coordsize="21600,21600">
                  <v:path/>
                  <v:fill on="f" focussize="0,0"/>
                  <v:stroke on="f"/>
                  <v:imagedata r:id="rId8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63" DrawAspect="Content" ObjectID="_1468075766" r:id="rId82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88"/>
                <w:sz w:val="28"/>
                <w:szCs w:val="28"/>
              </w:rPr>
              <w:object>
                <v:shape id="_x0000_i1064" o:spt="75" type="#_x0000_t75" style="height:97.05pt;width:67.45pt;" o:ole="t" filled="f" o:preferrelative="t" stroked="f" coordsize="21600,21600">
                  <v:path/>
                  <v:fill on="f" focussize="0,0"/>
                  <v:stroke on="f"/>
                  <v:imagedata r:id="rId8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64" DrawAspect="Content" ObjectID="_1468075767" r:id="rId84">
                  <o:LockedField>false</o:LockedField>
                </o:OLEObject>
              </w:object>
            </w:r>
          </w:p>
        </w:tc>
        <w:tc>
          <w:tcPr>
            <w:tcW w:w="348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186"/>
                <w:sz w:val="28"/>
                <w:szCs w:val="28"/>
              </w:rPr>
              <w:object>
                <v:shape id="_x0000_i1065" o:spt="75" type="#_x0000_t75" style="height:192pt;width:73pt;" o:ole="t" filled="f" o:preferrelative="t" stroked="f" coordsize="21600,21600">
                  <v:path/>
                  <v:fill on="f" focussize="0,0"/>
                  <v:stroke on="f"/>
                  <v:imagedata r:id="rId8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65" DrawAspect="Content" ObjectID="_1468075768" r:id="rId8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122"/>
                <w:sz w:val="28"/>
                <w:szCs w:val="28"/>
              </w:rPr>
              <w:object>
                <v:shape id="_x0000_i1066" o:spt="75" type="#_x0000_t75" style="height:128pt;width:66pt;" o:ole="t" filled="f" o:preferrelative="t" stroked="f" coordsize="21600,21600">
                  <v:path/>
                  <v:fill on="f" focussize="0,0"/>
                  <v:stroke on="f"/>
                  <v:imagedata r:id="rId8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66" DrawAspect="Content" ObjectID="_1468075769" r:id="rId88">
                  <o:LockedField>false</o:LockedField>
                </o:OLEObject>
              </w:object>
            </w:r>
          </w:p>
        </w:tc>
        <w:tc>
          <w:tcPr>
            <w:tcW w:w="348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186"/>
                <w:sz w:val="28"/>
                <w:szCs w:val="28"/>
              </w:rPr>
              <w:object>
                <v:shape id="_x0000_i1067" o:spt="75" type="#_x0000_t75" style="height:192pt;width:80pt;" o:ole="t" filled="f" o:preferrelative="t" stroked="f" coordsize="21600,21600">
                  <v:path/>
                  <v:fill on="f" focussize="0,0"/>
                  <v:stroke on="f"/>
                  <v:imagedata r:id="rId9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67" DrawAspect="Content" ObjectID="_1468075770" r:id="rId90">
                  <o:LockedField>false</o:LockedField>
                </o:OLEObject>
              </w:objec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Bài tập 93/44 SGK.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28"/>
          <w:sz w:val="28"/>
          <w:szCs w:val="28"/>
        </w:rPr>
        <w:object>
          <v:shape id="_x0000_i1068" o:spt="75" type="#_x0000_t75" style="height:34pt;width:166pt;" o:ole="t" filled="f" o:preferrelative="t" stroked="f" coordsize="21600,21600">
            <v:path/>
            <v:fill on="f" focussize="0,0"/>
            <v:stroke on="f"/>
            <v:imagedata r:id="rId93" o:title=""/>
            <o:lock v:ext="edit" grouping="f" rotation="f" text="f" aspectratio="t"/>
            <w10:wrap type="none"/>
            <w10:anchorlock/>
          </v:shape>
          <o:OLEObject Type="Embed" ProgID="Equation.3" ShapeID="_x0000_i1068" DrawAspect="Content" ObjectID="_1468075771" r:id="rId9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58"/>
          <w:sz w:val="28"/>
          <w:szCs w:val="28"/>
        </w:rPr>
        <w:object>
          <v:shape id="_x0000_i1069" o:spt="75" type="#_x0000_t75" style="height:64pt;width:144pt;" o:ole="t" filled="f" o:preferrelative="t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72" r:id="rId94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Bài tập 92/44 SGK.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Quãng đường từ nhà Minh đến trường là :          10.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70" o:spt="75" type="#_x0000_t75" style="height:31pt;width:11pt;" o:ole="t" filled="f" o:preferrelative="t" stroked="f" coordsize="21600,21600">
            <v:path/>
            <v:fill on="f" focussize="0,0"/>
            <v:stroke on="f"/>
            <v:imagedata r:id="rId97" o:title=""/>
            <o:lock v:ext="edit" grouping="f" rotation="f" text="f" aspectratio="t"/>
            <w10:wrap type="none"/>
            <w10:anchorlock/>
          </v:shape>
          <o:OLEObject Type="Embed" ProgID="Equation.3" ShapeID="_x0000_i1070" DrawAspect="Content" ObjectID="_1468075773" r:id="rId96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= 2 (km)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Thời gian để Minh từ trường về nhà là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 : 12 =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71" o:spt="75" type="#_x0000_t75" style="height:31pt;width:12pt;" o:ole="t" filled="f" o:preferrelative="t" stroked="f" coordsize="21600,21600">
            <v:path/>
            <v:fill on="f" focussize="0,0"/>
            <v:stroke on="f"/>
            <v:imagedata r:id="rId99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74" r:id="rId98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>(h) = 10 (phút)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Bài tập 91/44 SGK.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Số chai đóng được là 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225 : </w:t>
      </w:r>
      <w:r>
        <w:rPr>
          <w:rFonts w:hint="default" w:ascii="Times New Roman" w:hAnsi="Times New Roman" w:cs="Times New Roman"/>
          <w:position w:val="-24"/>
          <w:sz w:val="28"/>
          <w:szCs w:val="28"/>
        </w:rPr>
        <w:object>
          <v:shape id="_x0000_i1072" o:spt="75" type="#_x0000_t75" style="height:31pt;width:85pt;" o:ole="t" filled="f" o:preferrelative="t" stroked="f" coordsize="21600,21600">
            <v:path/>
            <v:fill on="f" focussize="0,0"/>
            <v:stroke on="f"/>
            <v:imagedata r:id="rId101" o:title=""/>
            <o:lock v:ext="edit" grouping="f" rotation="f" text="f" aspectratio="t"/>
            <w10:wrap type="none"/>
            <w10:anchorlock/>
          </v:shape>
          <o:OLEObject Type="Embed" ProgID="Equation.3" ShapeID="_x0000_i1072" DrawAspect="Content" ObjectID="_1468075775" r:id="rId100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</w:rPr>
        <w:t xml:space="preserve"> (chai)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BÀI TẬP TỰ LUYỆN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Làm bài tập còn lại trong SGK;</w:t>
      </w:r>
    </w:p>
    <w:p>
      <w:pP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br w:type="page"/>
      </w:r>
    </w:p>
    <w:p>
      <w:pPr>
        <w:spacing w:after="0" w:line="240" w:lineRule="auto"/>
        <w:jc w:val="center"/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>Luyện tập</w:t>
      </w:r>
    </w:p>
    <w:p>
      <w:pPr>
        <w:spacing w:after="0" w:line="240" w:lineRule="auto"/>
        <w:jc w:val="center"/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>BÀI 6: . TIA PHÂN GIÁC CỦA MỘT GÓC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w w:val="120"/>
          <w:sz w:val="28"/>
          <w:szCs w:val="28"/>
        </w:rPr>
      </w:pPr>
      <w:r>
        <w:rPr>
          <w:rFonts w:hint="default" w:ascii="Times New Roman" w:hAnsi="Times New Roman" w:cs="Times New Roman"/>
          <w:bCs/>
          <w:w w:val="120"/>
          <w:sz w:val="28"/>
          <w:szCs w:val="28"/>
        </w:rPr>
        <w:t>Các em vào đường link này xem bài giảng nhé</w:t>
      </w:r>
    </w:p>
    <w:p>
      <w:pPr>
        <w:numPr>
          <w:ilvl w:val="0"/>
          <w:numId w:val="0"/>
        </w:numPr>
        <w:ind w:leftChars="0"/>
        <w:jc w:val="center"/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fldChar w:fldCharType="begin"/>
      </w: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instrText xml:space="preserve"> HYPERLINK "https://youtu.be/otVEx-lg-Xs" </w:instrText>
      </w: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fldChar w:fldCharType="separate"/>
      </w:r>
      <w:r>
        <w:rPr>
          <w:rStyle w:val="6"/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28"/>
          <w:szCs w:val="28"/>
          <w:lang w:val="en-GB"/>
        </w:rPr>
        <w:t>https://youtu.be/otVEx-lg-Xs</w:t>
      </w: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>A.KIẾN THỨC CẦN NẮM: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1. Tia phân giác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của một góc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Định nghĩa: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 Tia phân giác của một góc là tia nằm giữa hai cạnh của góc và tạo với hai cạnh ấy hai góc bằng nhau.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2. Nhận xét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Nếu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</w:rPr>
        <w:t>Oz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 là tia phân giác của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 thì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 xml:space="preserve">  góc xOz = góc zOy = góc xOy: 2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drawing>
          <wp:inline distT="0" distB="0" distL="114300" distR="114300">
            <wp:extent cx="2143125" cy="1638300"/>
            <wp:effectExtent l="0" t="0" r="9525" b="0"/>
            <wp:docPr id="2" name="Picture 6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9" descr="IMG_256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3. Chú 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Đường thẳng chứa tia phân giác gọi là đường phân giác.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>BÀI TÂP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>Bài 34: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Vẽ hai góc kề bù </w:t>
      </w:r>
      <w:r>
        <w:rPr>
          <w:rFonts w:hint="default" w:ascii="Times New Roman" w:hAnsi="Times New Roman" w:eastAsia="MJXc-TeX-math-I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và </w:t>
      </w:r>
      <w:r>
        <w:rPr>
          <w:rFonts w:hint="default" w:ascii="Times New Roman" w:hAnsi="Times New Roman" w:eastAsia="MJXc-TeX-math-I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MJXc-TeX-main-R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,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yOx′,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biết </w:t>
      </w:r>
      <w:r>
        <w:rPr>
          <w:rFonts w:hint="default" w:ascii="Times New Roman" w:hAnsi="Times New Roman" w:eastAsia="MJXc-TeX-size4-R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góc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xOy=100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. Gọi </w:t>
      </w:r>
      <w:r>
        <w:rPr>
          <w:rFonts w:hint="default" w:ascii="Times New Roman" w:hAnsi="Times New Roman" w:eastAsia="MJXc-TeX-math-I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là tia phân giác của góc </w:t>
      </w:r>
      <w:r>
        <w:rPr>
          <w:rFonts w:hint="default" w:ascii="Times New Roman" w:hAnsi="Times New Roman" w:eastAsia="MJXc-TeX-math-I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và </w:t>
      </w:r>
      <w:r>
        <w:rPr>
          <w:rFonts w:hint="default" w:ascii="Times New Roman" w:hAnsi="Times New Roman" w:eastAsia="MJXc-TeX-math-I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MJXc-TeX-main-R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là tia phân giác của góc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x′Oy.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Tính số đo các góc </w:t>
      </w:r>
      <w:r>
        <w:rPr>
          <w:rFonts w:hint="default" w:ascii="Times New Roman" w:hAnsi="Times New Roman" w:eastAsia="MJXc-TeX-math-I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x′Ot,xOt′,tOt′.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Lời giải chi tiết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3295650" cy="2133600"/>
            <wp:effectExtent l="0" t="0" r="0" b="0"/>
            <wp:docPr id="1" name="Picture 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 descr="IMG_25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Hai góc </w:t>
      </w:r>
      <w:r>
        <w:rPr>
          <w:rFonts w:hint="default" w:ascii="Times New Roman" w:hAnsi="Times New Roman" w:eastAsia="MJXc-TeX-math-I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hai góc kề bù nên </w:t>
      </w:r>
      <w:r>
        <w:rPr>
          <w:rFonts w:hint="default" w:ascii="Times New Roman" w:hAnsi="Times New Roman" w:eastAsia="MJXc-TeX-size4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xOy^+x′Oy^=180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mà </w:t>
      </w:r>
      <w:r>
        <w:rPr>
          <w:rFonts w:hint="default" w:ascii="Times New Roman" w:hAnsi="Times New Roman" w:eastAsia="MJXc-TeX-size4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xOy^=100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x′Oy^=180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−xOy^=180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−100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Vì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của góc </w:t>
      </w:r>
      <w:r>
        <w:rPr>
          <w:rFonts w:hint="default" w:ascii="Times New Roman" w:hAnsi="Times New Roman" w:eastAsia="MJXc-TeX-math-I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 </w:t>
      </w:r>
      <w:r>
        <w:rPr>
          <w:rFonts w:hint="default" w:ascii="Times New Roman" w:hAnsi="Times New Roman" w:eastAsia="MJXc-TeX-size3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góc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xOt^=tOy^=xOy^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2=100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2=50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Vì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′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của góc </w:t>
      </w:r>
      <w:r>
        <w:rPr>
          <w:rFonts w:hint="default" w:ascii="Times New Roman" w:hAnsi="Times New Roman" w:eastAsia="MJXc-TeX-math-I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x′Ot′^=t′Oy^=x′Oy^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2=40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+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 góc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hai góc kề bù nên </w:t>
      </w:r>
      <w:r>
        <w:rPr>
          <w:rFonts w:hint="default" w:ascii="Times New Roman" w:hAnsi="Times New Roman" w:eastAsia="MJXc-TeX-size4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x′Ot^+xOt^=180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Suy ra </w:t>
      </w:r>
      <w:r>
        <w:rPr>
          <w:rFonts w:hint="default" w:ascii="Times New Roman" w:hAnsi="Times New Roman" w:eastAsia="MJXc-TeX-size4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x′Ot^=180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−xOt^=180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−50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=130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+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xOt′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x′Ot′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hai góc kề bù nên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xOt′^+x′Ot′^=180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Suy ra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xOt′^=180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−x′Ot′^=180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−40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=140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+ Vì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′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Ox′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Oy,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tia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Lại có hai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x′Oy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hai góc kề bù nên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Suy ra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Do đó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yOt′^+yOt^=t′Ot^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Suy ra </w:t>
      </w:r>
      <w:r>
        <w:rPr>
          <w:rFonts w:hint="default" w:ascii="Times New Roman" w:hAnsi="Times New Roman" w:eastAsia="MJXc-TeX-size3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ˆ</w:t>
      </w:r>
      <w:r>
        <w:rPr>
          <w:rFonts w:hint="default" w:ascii="Times New Roman" w:hAnsi="Times New Roman" w:eastAsia="MJXc-TeX-math-I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′</w:t>
      </w:r>
      <w:r>
        <w:rPr>
          <w:rFonts w:hint="default" w:ascii="Times New Roman" w:hAnsi="Times New Roman" w:eastAsia="MJXc-TeX-math-I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Ot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=50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+40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=90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Bài 35: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Vẽ góc bẹt</w:t>
      </w:r>
      <w:r>
        <w:rPr>
          <w:rFonts w:hint="default" w:ascii="Times New Roman" w:hAnsi="Times New Roman" w:eastAsia="MJXc-TeX-main-R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Vẽ tia phân giác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của góc đó. Vẽ tia phân giác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Oa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của góc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xOm.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 Vẽ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tia phân giác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Ob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của góc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mOy.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Tính số đo góc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GB"/>
        </w:rPr>
        <w:t xml:space="preserve"> </w:t>
      </w:r>
      <w:r>
        <w:rPr>
          <w:rFonts w:hint="default" w:ascii="Times New Roman" w:hAnsi="Times New Roman" w:eastAsia="MJXc-TeX-main-Rw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aOb.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30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t>Lời giải chi tiết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30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4857750" cy="2667000"/>
            <wp:effectExtent l="0" t="0" r="0" b="0"/>
            <wp:docPr id="3" name="Picture 5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1" descr="IMG_256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T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Oa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của góc </w:t>
      </w:r>
      <w:r>
        <w:rPr>
          <w:rFonts w:hint="default" w:ascii="Times New Roman" w:hAnsi="Times New Roman" w:eastAsia="MJXc-TeX-math-I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 </w:t>
      </w:r>
      <w:r>
        <w:rPr>
          <w:rFonts w:hint="default" w:ascii="Times New Roman" w:hAnsi="Times New Roman" w:eastAsia="MJXc-TeX-size4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aOm^=xOm^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Ob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của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góc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góc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Tia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Oa,Ob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do đó: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góc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aOb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góc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aOm^+bOm^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=1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/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2(xOm^+yOm^)=1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/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2xOy^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  <w:lang w:val="en-GB"/>
        </w:rPr>
      </w:pP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=1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/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2.180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  <w:lang w:val="en-GB"/>
        </w:rPr>
        <w:t>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=90</w:t>
      </w: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  <w:lang w:val="en-GB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JXc-TeX-main-Rw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Bài 36: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Cho hai tia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Oy,Oz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cùng nằm trên một nửa mặt phẳng có bờ chứa tia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Biết: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xOy^=30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,xOz^=80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.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Vẽ tia phân giác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của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GB"/>
        </w:rPr>
        <w:t xml:space="preserve">góc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. Vẽ tia phân giác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của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GB"/>
        </w:rPr>
        <w:t xml:space="preserve"> góc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yOz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. Tính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GB"/>
        </w:rPr>
        <w:t xml:space="preserve">góc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mOn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7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Lời giải chi tiết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2124075" cy="2076450"/>
            <wp:effectExtent l="0" t="0" r="9525" b="0"/>
            <wp:docPr id="4" name="Picture 5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2" descr="IMG_256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Vì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Oy,Oz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cùng nằm trên nửa mặt phẳng bờ chứa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&lt; 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xOz^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(30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&lt;80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)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Ox,Oz.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Do đó 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+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yOz^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xOz^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Suy ra 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yOz^=xOz^−xOy^=80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−30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=50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Ta có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của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nên: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xOm^=mOy^=xOy^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2=30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2=15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của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yOz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nên: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yOn^=nOz^=yOz^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2=50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  <w:lang w:val="en-GB"/>
        </w:rPr>
        <w:t>: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2=25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Vì tia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Ox,Oz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mà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zOy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,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là tia phân giác góc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nên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và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trên hai nửa mặt phẳng đối nhau bờ là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. Do đó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Oy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giữa hai tia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Om,On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, suy ra: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mOy^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+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yOn^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=15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+25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=40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perscript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position w:val="-10"/>
          <w:sz w:val="28"/>
          <w:szCs w:val="28"/>
          <w:bdr w:val="none" w:color="auto" w:sz="0" w:space="0"/>
        </w:rPr>
        <w:object>
          <v:shape id="_x0000_i1077" o:spt="75" type="#_x0000_t75" style="height:16.95pt;width:9pt;" o:ole="t" filled="f" o:preferrelative="t" stroked="f" coordsize="21600,21600"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77" DrawAspect="Content" ObjectID="_1468075776" r:id="rId106">
            <o:LockedField>false</o:LockedField>
          </o:OLEObject>
        </w:object>
      </w: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default" w:ascii="Times New Roman" w:hAnsi="Times New Roman" w:eastAsia="Tahoma" w:cs="Times New Roman"/>
          <w:b/>
          <w:bCs/>
          <w:i w:val="0"/>
          <w:color w:val="0000FF"/>
          <w:spacing w:val="0"/>
          <w:sz w:val="28"/>
          <w:szCs w:val="28"/>
          <w:lang w:val="en-GB"/>
        </w:rPr>
        <w:t>C</w:t>
      </w: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0000FF"/>
          <w:spacing w:val="0"/>
          <w:sz w:val="28"/>
          <w:szCs w:val="28"/>
          <w:lang w:val="en-GB"/>
        </w:rPr>
        <w:t>.BÀI TẬP TỰ LUYỆN: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lang w:val="en-GB"/>
        </w:rPr>
        <w:t xml:space="preserve"> Làm các bài tập 37 trang 87 SGK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Chars="0" w:right="0" w:rightChars="0"/>
        <w:jc w:val="left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</w:rPr>
        <w:br w:type="textWrapping"/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JXc-TeX-size3-R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JXc-TeX-math-I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JXc-TeX-main-R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JXc-TeX-size4-R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JXc-TeX-size2-R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E0D47"/>
    <w:multiLevelType w:val="singleLevel"/>
    <w:tmpl w:val="A31E0D47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53E5AF44"/>
    <w:multiLevelType w:val="singleLevel"/>
    <w:tmpl w:val="53E5AF44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16A7"/>
    <w:rsid w:val="08011042"/>
    <w:rsid w:val="12626A11"/>
    <w:rsid w:val="23BA50D5"/>
    <w:rsid w:val="240E2583"/>
    <w:rsid w:val="283A1A12"/>
    <w:rsid w:val="2A605B1E"/>
    <w:rsid w:val="3BD33AB8"/>
    <w:rsid w:val="451604A9"/>
    <w:rsid w:val="4BF968E4"/>
    <w:rsid w:val="518D31C3"/>
    <w:rsid w:val="7B971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Normal (Web)"/>
    <w:qFormat/>
    <w:uiPriority w:val="0"/>
    <w:pPr>
      <w:spacing w:beforeAutospacing="1" w:after="0" w:afterAutospacing="1" w:line="259" w:lineRule="auto"/>
    </w:pPr>
    <w:rPr>
      <w:rFonts w:cs="Times New Roman" w:asciiTheme="minorHAnsi" w:hAnsiTheme="minorHAnsi" w:eastAsiaTheme="minorHAnsi"/>
      <w:sz w:val="24"/>
      <w:szCs w:val="24"/>
      <w:lang w:val="en-US" w:eastAsia="zh-CN" w:bidi="ar-SA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image" Target="media/image3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oleObject" Target="embeddings/oleObject31.bin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9" Type="http://schemas.openxmlformats.org/officeDocument/2006/relationships/fontTable" Target="fontTable.xml"/><Relationship Id="rId108" Type="http://schemas.openxmlformats.org/officeDocument/2006/relationships/numbering" Target="numbering.xml"/><Relationship Id="rId107" Type="http://schemas.openxmlformats.org/officeDocument/2006/relationships/customXml" Target="../customXml/item1.xml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jpeg"/><Relationship Id="rId104" Type="http://schemas.openxmlformats.org/officeDocument/2006/relationships/image" Target="media/image50.jpeg"/><Relationship Id="rId103" Type="http://schemas.openxmlformats.org/officeDocument/2006/relationships/image" Target="media/image49.png"/><Relationship Id="rId102" Type="http://schemas.openxmlformats.org/officeDocument/2006/relationships/image" Target="media/image48.png"/><Relationship Id="rId101" Type="http://schemas.openxmlformats.org/officeDocument/2006/relationships/image" Target="media/image47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2020-04-03T10:26:00Z</dcterms:created>
  <dc:creator>SONY</dc:creator>
  <cp:lastModifiedBy>SONY</cp:lastModifiedBy>
  <dcterms:modified xsi:type="dcterms:W3CDTF">2020-04-18T03:10:49Z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